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56E1" w:rsidRDefault="00EF674C" w:rsidP="00EF674C">
      <w:pPr>
        <w:jc w:val="center"/>
        <w:rPr>
          <w:rFonts w:ascii="Times New Roman" w:hAnsi="Times New Roman" w:cs="Times New Roman"/>
          <w:sz w:val="28"/>
          <w:szCs w:val="28"/>
        </w:rPr>
      </w:pPr>
      <w:r w:rsidRPr="00EF674C">
        <w:rPr>
          <w:rFonts w:ascii="Times New Roman" w:hAnsi="Times New Roman" w:cs="Times New Roman"/>
          <w:sz w:val="28"/>
          <w:szCs w:val="28"/>
        </w:rPr>
        <w:t>Патентно-информационные исследования</w:t>
      </w:r>
    </w:p>
    <w:p w:rsidR="00EF674C" w:rsidRDefault="00EF674C" w:rsidP="00EF674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представляет собой патентные исследования?</w:t>
      </w:r>
    </w:p>
    <w:p w:rsidR="00EF674C" w:rsidRDefault="00EF674C" w:rsidP="00EF674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Какие требования предъявляет стандарт ГОСТ 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15-011-96 «Система разработки и постановки продукции на производство. Патентные исследования» к построению, положению и оформлению отчета о патентных исследованиях?</w:t>
      </w:r>
    </w:p>
    <w:p w:rsidR="00EF674C" w:rsidRDefault="00EF674C" w:rsidP="00EF674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Используется ли патентная документация при проведении патентных исследований?</w:t>
      </w:r>
    </w:p>
    <w:p w:rsidR="00EF674C" w:rsidRDefault="00BF23FF" w:rsidP="00EF674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Какова ретроспектива (глубина) поиска запатентованных технических решений (изобретений) в ходе проведения патентных исследований с целью установления патентной чистоты для разрабатываемого объекта техники в связи с постановкой на производство в РК?</w:t>
      </w:r>
    </w:p>
    <w:p w:rsidR="00BF23FF" w:rsidRPr="00EF674C" w:rsidRDefault="00BF23FF" w:rsidP="00EF674C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D825D6">
        <w:rPr>
          <w:rFonts w:ascii="Times New Roman" w:hAnsi="Times New Roman" w:cs="Times New Roman"/>
          <w:sz w:val="28"/>
          <w:szCs w:val="28"/>
        </w:rPr>
        <w:t>отношении,</w:t>
      </w:r>
      <w:r>
        <w:rPr>
          <w:rFonts w:ascii="Times New Roman" w:hAnsi="Times New Roman" w:cs="Times New Roman"/>
          <w:sz w:val="28"/>
          <w:szCs w:val="28"/>
        </w:rPr>
        <w:t xml:space="preserve"> каких стран рекомендуется проводить патентные исследования с целью определения достигнутого технического уровня разрабатываемого объекта техники?</w:t>
      </w:r>
    </w:p>
    <w:sectPr w:rsidR="00BF23FF" w:rsidRPr="00EF674C" w:rsidSect="000E5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B09EC"/>
    <w:multiLevelType w:val="hybridMultilevel"/>
    <w:tmpl w:val="BF2CB1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5D536A"/>
    <w:multiLevelType w:val="hybridMultilevel"/>
    <w:tmpl w:val="964A18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4C0A6C"/>
    <w:rsid w:val="000E56E1"/>
    <w:rsid w:val="001351D9"/>
    <w:rsid w:val="003A1D97"/>
    <w:rsid w:val="00434257"/>
    <w:rsid w:val="004C0A6C"/>
    <w:rsid w:val="004E18AC"/>
    <w:rsid w:val="00634E09"/>
    <w:rsid w:val="00657D13"/>
    <w:rsid w:val="00915F93"/>
    <w:rsid w:val="00B82FEB"/>
    <w:rsid w:val="00BF23FF"/>
    <w:rsid w:val="00D825D6"/>
    <w:rsid w:val="00EF67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6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0A6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116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X@nder</Company>
  <LinksUpToDate>false</LinksUpToDate>
  <CharactersWithSpaces>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2020-03-27T13:27:00Z</dcterms:created>
  <dcterms:modified xsi:type="dcterms:W3CDTF">2020-03-27T13:28:00Z</dcterms:modified>
</cp:coreProperties>
</file>